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201" w:rsidRDefault="00A819D2">
      <w:pPr>
        <w:pStyle w:val="Heading1"/>
        <w:jc w:val="both"/>
      </w:pPr>
      <w:r>
        <w:t>Мандатно писмо за министерот за транспорт и врски</w:t>
      </w: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3 септември 2020 година</w:t>
      </w:r>
    </w:p>
    <w:p w:rsidR="003C0201" w:rsidRDefault="003C0201">
      <w:pPr>
        <w:jc w:val="both"/>
        <w:rPr>
          <w:rFonts w:ascii="StobiSans Regular" w:eastAsia="StobiSans Regular" w:hAnsi="StobiSans Regular" w:cs="StobiSans Regular"/>
          <w:b/>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Почитуван министер Бочварски,</w:t>
      </w:r>
    </w:p>
    <w:p w:rsidR="003C0201" w:rsidRDefault="003C0201">
      <w:pPr>
        <w:jc w:val="both"/>
        <w:rPr>
          <w:rFonts w:ascii="StobiSans Regular" w:eastAsia="StobiSans Regular" w:hAnsi="StobiSans Regular" w:cs="StobiSans Regular"/>
          <w:highlight w:val="yellow"/>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На парламентарните избори кои се одржаа на 15 јули 2020 година граѓаните на Република Северна Македонија избраа да продолжиме да ја движиме државата напред. Нивниот глас за коалицијата која ја формираше новата Влада со мандат од 2020 до 2024 година е нивна</w:t>
      </w:r>
      <w:r>
        <w:rPr>
          <w:rFonts w:ascii="StobiSans Regular" w:eastAsia="StobiSans Regular" w:hAnsi="StobiSans Regular" w:cs="StobiSans Regular"/>
        </w:rPr>
        <w:t>та сопствена инвестиција во полза за подобар живот за себе, за своите семејства и своите заедници. Гласот на секој граѓанин е глас за одбрана од КОВИД-19 и за успешно справување со здравствено-економската криза, глас за новата македонска економија, за нови</w:t>
      </w:r>
      <w:r>
        <w:rPr>
          <w:rFonts w:ascii="StobiSans Regular" w:eastAsia="StobiSans Regular" w:hAnsi="StobiSans Regular" w:cs="StobiSans Regular"/>
        </w:rPr>
        <w:t xml:space="preserve"> и добро платени работни места, за правна и праведна држава, за чиста и здрава животна средина, за функционална инфраструктура, за ефикасно поврзување дома и со светот, за силна национална култура по угледот на европската култура и за образование кое млади</w:t>
      </w:r>
      <w:r>
        <w:rPr>
          <w:rFonts w:ascii="StobiSans Regular" w:eastAsia="StobiSans Regular" w:hAnsi="StobiSans Regular" w:cs="StobiSans Regular"/>
        </w:rPr>
        <w:t>те генерации ги подготвува за подобра сегашност и подобра иднина.</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 xml:space="preserve">Во изворното значење на зборот „министер“ се содржани службата, грижата и помагањето на граѓаните. Вие, како министер, морате да го разберете гласот на граѓанинот како прецизна насока која </w:t>
      </w:r>
      <w:r>
        <w:rPr>
          <w:rFonts w:ascii="StobiSans Regular" w:eastAsia="StobiSans Regular" w:hAnsi="StobiSans Regular" w:cs="StobiSans Regular"/>
        </w:rPr>
        <w:t>доаѓа од највисоко ниво и од која нема отстапување.  Mорате да им служите на сите граѓани, без разлика на нивната етничка и партиска припадност, пол, род, сексуална ориентација, родов идентитет, раса, боја на кожа, потекло, припадност на маргинализирана гр</w:t>
      </w:r>
      <w:r>
        <w:rPr>
          <w:rFonts w:ascii="StobiSans Regular" w:eastAsia="StobiSans Regular" w:hAnsi="StobiSans Regular" w:cs="StobiSans Regular"/>
        </w:rPr>
        <w:t xml:space="preserve">упа, јазик, социјално потекло, образование, религија, политичко уверување, друго уверување, попреченост, возраст, семејна или брачна состојба, имотен статус, здравствена состојба, лично својство и општествен статус. Очекувам дека во извршувањето на Вашите </w:t>
      </w:r>
      <w:r>
        <w:rPr>
          <w:rFonts w:ascii="StobiSans Regular" w:eastAsia="StobiSans Regular" w:hAnsi="StobiSans Regular" w:cs="StobiSans Regular"/>
        </w:rPr>
        <w:t>должности и во остварувањето на Програмата за работа на Владата 2020-2024 година ќе се вклучите без задршка и со целосна професионална посветеност. Имаме сериозна и суштинска обврска агендата за која се обврзавме пред граѓаните да ја остваруваме со максима</w:t>
      </w:r>
      <w:r>
        <w:rPr>
          <w:rFonts w:ascii="StobiSans Regular" w:eastAsia="StobiSans Regular" w:hAnsi="StobiSans Regular" w:cs="StobiSans Regular"/>
        </w:rPr>
        <w:t xml:space="preserve">лен вложен напор, преку ефективно извршување за најдобри можни резултати. Овој начин не познава компромиси и оправдувања и вклучува постојана изложеност пред јавноста на која ќе ѝ ги ставиме на располагање сите механизми за да ја следи нашата работа. </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lastRenderedPageBreak/>
        <w:t>Вие</w:t>
      </w:r>
      <w:r>
        <w:rPr>
          <w:rFonts w:ascii="StobiSans Regular" w:eastAsia="StobiSans Regular" w:hAnsi="StobiSans Regular" w:cs="StobiSans Regular"/>
        </w:rPr>
        <w:t xml:space="preserve"> сте дел од Владата која отворено ја презентира својата работа и е достапна за секој граѓанин на Република Северна Македонија. Јас, како претседател на Владата ќе ја унапредам структурата на мојот кабинет со цел да бидам уште поотворен премиер и да обезбед</w:t>
      </w:r>
      <w:r>
        <w:rPr>
          <w:rFonts w:ascii="StobiSans Regular" w:eastAsia="StobiSans Regular" w:hAnsi="StobiSans Regular" w:cs="StobiSans Regular"/>
        </w:rPr>
        <w:t>ам постојана двонасочна комуникација со сите граѓани и заедници на кои им е потребна помош од мене и моите служби, но и за да можам да ги примам и разберам сите идеи и иницијативи кои доаѓаат од јавноста. Ве задолжувам и Вас на редовна и отворена комуникац</w:t>
      </w:r>
      <w:r>
        <w:rPr>
          <w:rFonts w:ascii="StobiSans Regular" w:eastAsia="StobiSans Regular" w:hAnsi="StobiSans Regular" w:cs="StobiSans Regular"/>
        </w:rPr>
        <w:t xml:space="preserve">ија со сите граѓани и засегнати страни во општеството преку унапредување на каналите за респонзивност, инклузивност и партиципативност. </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Вашата работа секојдневно ќе се следи и мери. Ако сте посветени, отчетни и одговорни ќе имате одлични резултати и ќе п</w:t>
      </w:r>
      <w:r>
        <w:rPr>
          <w:rFonts w:ascii="StobiSans Regular" w:eastAsia="StobiSans Regular" w:hAnsi="StobiSans Regular" w:cs="StobiSans Regular"/>
        </w:rPr>
        <w:t>родолжите да работите уште подобро за уште повеќе резултати. Во спротивно, граѓаните ќе реагираат и тоа ќе предизвика кадровски промени. Само така е исправно и чесно пред зборот кој сме го дале пред граѓаните. Затоа, првите заклучоци за Вашата работа ќе ги</w:t>
      </w:r>
      <w:r>
        <w:rPr>
          <w:rFonts w:ascii="StobiSans Regular" w:eastAsia="StobiSans Regular" w:hAnsi="StobiSans Regular" w:cs="StobiSans Regular"/>
        </w:rPr>
        <w:t xml:space="preserve"> донесам после истекот на првите 100 дена од мандатот, односно на истекот на оваа 2020 година, после што се можни промени. На истекот на секоја година ќе вршиме методолошка анализа на реализацијата на зададените цели и на севкупното Ваше работење.</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Номинир</w:t>
      </w:r>
      <w:r>
        <w:rPr>
          <w:rFonts w:ascii="StobiSans Regular" w:eastAsia="StobiSans Regular" w:hAnsi="StobiSans Regular" w:cs="StobiSans Regular"/>
        </w:rPr>
        <w:t>ајќи Ве за министер до Собранието на Република Северна Македонија, бев убеден дека можам да сметам на Вашата целосна одговорност и посветеност во извршувањето на должностите. Токму затоа, очекувам резултати веднаш. Граѓаните имаат очекувања, а Вие сте на о</w:t>
      </w:r>
      <w:r>
        <w:rPr>
          <w:rFonts w:ascii="StobiSans Regular" w:eastAsia="StobiSans Regular" w:hAnsi="StobiSans Regular" w:cs="StobiSans Regular"/>
        </w:rPr>
        <w:t xml:space="preserve">ваа позиција за да направите сѐ што е потребно за оваа Влада да ги исполни очекувањата. </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Економскиот развој, стабилност и комуникација со земјите од регионот и Европа директно зависат од транспортната инфраструктура. Брзи и безбедни патишта, како и пократ</w:t>
      </w:r>
      <w:r>
        <w:rPr>
          <w:rFonts w:ascii="StobiSans Regular" w:eastAsia="StobiSans Regular" w:hAnsi="StobiSans Regular" w:cs="StobiSans Regular"/>
        </w:rPr>
        <w:t>ко време за транспорт се главните елементи за модерна инфраструктура на една држава, а со тоа и задоволни граѓани. Како Влада се обврзавме да ги подобриме и железничката инфраструктура и воздухопловниот сообраќај. Истовремено и подеднакво важно, се обврзав</w:t>
      </w:r>
      <w:r>
        <w:rPr>
          <w:rFonts w:ascii="StobiSans Regular" w:eastAsia="StobiSans Regular" w:hAnsi="StobiSans Regular" w:cs="StobiSans Regular"/>
        </w:rPr>
        <w:t xml:space="preserve">ме на планска изградба, преку унапредување на  градежништвото и урбанизмот. Од Вас ќе очекувам да работите токму на остварување на овие цели на Владата. </w:t>
      </w: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 xml:space="preserve">Поконкретно, од Вас очекувам: </w:t>
      </w:r>
    </w:p>
    <w:p w:rsidR="003C0201" w:rsidRDefault="003C0201">
      <w:pPr>
        <w:jc w:val="both"/>
        <w:rPr>
          <w:rFonts w:ascii="StobiSans Regular" w:eastAsia="StobiSans Regular" w:hAnsi="StobiSans Regular" w:cs="StobiSans Regular"/>
        </w:rPr>
      </w:pP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lastRenderedPageBreak/>
        <w:t xml:space="preserve">Во соработка со надлежните институции да го продолжите спроведувањето </w:t>
      </w:r>
      <w:r>
        <w:rPr>
          <w:rFonts w:ascii="StobiSans Regular" w:eastAsia="StobiSans Regular" w:hAnsi="StobiSans Regular" w:cs="StobiSans Regular"/>
          <w:color w:val="000000"/>
        </w:rPr>
        <w:t>на десетгодишната Стратегија за развој на патната инфраструктура, модернизација и безбедност, преку крупни инвестиции во висина од дополнителни две милијарди евра;</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ја завршите изградбата на автопатите: Кичево – Охрид, Скопје – Блаце;</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започнете со изг</w:t>
      </w:r>
      <w:r>
        <w:rPr>
          <w:rFonts w:ascii="StobiSans Regular" w:eastAsia="StobiSans Regular" w:hAnsi="StobiSans Regular" w:cs="StobiSans Regular"/>
          <w:color w:val="000000"/>
        </w:rPr>
        <w:t>радба на автопатите за патните правци: Велес  Прилеп – Битола, Струга – Требеништа, Струга – Ќафасан, Гостивар – Кичево и Тетово – Гостивар (проширување на постојната делница);</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 xml:space="preserve">Да ја започнете или завршите изградбата на експресните и регионалните патишта: </w:t>
      </w:r>
      <w:r>
        <w:rPr>
          <w:rFonts w:ascii="StobiSans Regular" w:eastAsia="StobiSans Regular" w:hAnsi="StobiSans Regular" w:cs="StobiSans Regular"/>
          <w:color w:val="000000"/>
        </w:rPr>
        <w:t xml:space="preserve">Смоквица – Струмица – Ново Село, обиколница Битола – Меџитлија, Штип – Радовиш, Извор - Бошков Мост, експресниот пат Штип – Кочани (делницата Крупиште – Кочани), Куманово – Крива Паланка, делницата Куманово – Ранковце и делницата Ранковце – Крива Паланка, </w:t>
      </w:r>
      <w:r>
        <w:rPr>
          <w:rFonts w:ascii="StobiSans Regular" w:eastAsia="StobiSans Regular" w:hAnsi="StobiSans Regular" w:cs="StobiSans Regular"/>
          <w:color w:val="000000"/>
        </w:rPr>
        <w:t>Делчево – Кочани, Градско – Прилеп и обиколницата Тетово (клучка Требош – Порој - Непроштено);</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 xml:space="preserve">Во соработка со Владата да продолжите со инвестициите во локални патишта и нивна рехабилитација и санација; </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спроведете рехабилитација на патиштата за патните правци Катланово - Петровец, Хиподром - Петровец, Миладиновци - Петровец, Миладиновци - Хиподром, Скопје – Блаце, Катланово - Велес,  Велес – Градско – Неготино - Демир  Капија, Битола - Демир Хисар, Кру</w:t>
      </w:r>
      <w:r>
        <w:rPr>
          <w:rFonts w:ascii="StobiSans Regular" w:eastAsia="StobiSans Regular" w:hAnsi="StobiSans Regular" w:cs="StobiSans Regular"/>
          <w:color w:val="000000"/>
        </w:rPr>
        <w:t>шево - Демир Хисар, Другово - Демир Хисар, Кривогаштани - Крушево, Крушево – Слива - Пуста Река, Битола и граничниот премин со Грција, Фаришка Клисура – Прилеп, Карпалак – Желино, Мислодежда – Збажди, Подмоље  Струга – Ќафасан, Охрид - Свети Наум, Кичево -</w:t>
      </w:r>
      <w:r>
        <w:rPr>
          <w:rFonts w:ascii="StobiSans Regular" w:eastAsia="StobiSans Regular" w:hAnsi="StobiSans Regular" w:cs="StobiSans Regular"/>
          <w:color w:val="000000"/>
        </w:rPr>
        <w:t xml:space="preserve"> Македонски Брод, Маврови Анови - Жировница, Никифорово – Леуново – Бунец, Узем - Тораница, Македонска Каменица – Саса, Куманово – Страцин, Кочани - Пониква, Струмица - Берово, Свети Николе – Неокази, Кондово – Радуша, Гевгелија – Богданци, автопатот Табан</w:t>
      </w:r>
      <w:r>
        <w:rPr>
          <w:rFonts w:ascii="StobiSans Regular" w:eastAsia="StobiSans Regular" w:hAnsi="StobiSans Regular" w:cs="StobiSans Regular"/>
          <w:color w:val="000000"/>
        </w:rPr>
        <w:t>овце – клучка Т, автопатот Карпалак – Желино;</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Владата да инвестирате во изградба на мостови, санирање и инвестирање за зголемување на безбедноста на патиштата;</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започнете со изградба на интелигентен транспортен систем на Коридорот 10;</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 xml:space="preserve">Да </w:t>
      </w:r>
      <w:r>
        <w:rPr>
          <w:rFonts w:ascii="StobiSans Regular" w:eastAsia="StobiSans Regular" w:hAnsi="StobiSans Regular" w:cs="StobiSans Regular"/>
          <w:color w:val="000000"/>
        </w:rPr>
        <w:t>посветите посебен фокус Да се фокусирате на реновирање и проширување на граничните премини Ќафасан и Деве Баир, а до крајот на 2020 година да подготвите студија за идниот развој и проширување на капацитетите на граничните премини, со конкретни препораки за</w:t>
      </w:r>
      <w:r>
        <w:rPr>
          <w:rFonts w:ascii="StobiSans Regular" w:eastAsia="StobiSans Regular" w:hAnsi="StobiSans Regular" w:cs="StobiSans Regular"/>
          <w:color w:val="000000"/>
        </w:rPr>
        <w:t xml:space="preserve"> идни вложувања и можности за заеднички гранични премини;</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 xml:space="preserve">Да работите на подобрување на квалитетот на железничката инфраструктура преку понатамошни инвестиции; </w:t>
      </w:r>
    </w:p>
    <w:p w:rsidR="003C0201" w:rsidRDefault="00A819D2">
      <w:pPr>
        <w:numPr>
          <w:ilvl w:val="0"/>
          <w:numId w:val="1"/>
        </w:numPr>
        <w:pBdr>
          <w:top w:val="nil"/>
          <w:left w:val="nil"/>
          <w:bottom w:val="nil"/>
          <w:right w:val="nil"/>
          <w:between w:val="nil"/>
        </w:pBdr>
        <w:spacing w:after="20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Владата да подготвите нова одржлива Национална стратегија за развој на воздухоп</w:t>
      </w:r>
      <w:r>
        <w:rPr>
          <w:rFonts w:ascii="StobiSans Regular" w:eastAsia="StobiSans Regular" w:hAnsi="StobiSans Regular" w:cs="StobiSans Regular"/>
          <w:color w:val="000000"/>
        </w:rPr>
        <w:t>ловниот сообраќај;</w:t>
      </w:r>
    </w:p>
    <w:p w:rsidR="003C0201" w:rsidRDefault="00A819D2">
      <w:pPr>
        <w:numPr>
          <w:ilvl w:val="1"/>
          <w:numId w:val="1"/>
        </w:numPr>
        <w:pBdr>
          <w:top w:val="nil"/>
          <w:left w:val="nil"/>
          <w:bottom w:val="nil"/>
          <w:right w:val="nil"/>
          <w:between w:val="nil"/>
        </w:pBdr>
        <w:spacing w:after="200" w:line="240" w:lineRule="auto"/>
        <w:jc w:val="both"/>
      </w:pPr>
      <w:r>
        <w:rPr>
          <w:rFonts w:ascii="StobiSans Regular" w:eastAsia="StobiSans Regular" w:hAnsi="StobiSans Regular" w:cs="StobiSans Regular"/>
          <w:color w:val="231F20"/>
        </w:rPr>
        <w:lastRenderedPageBreak/>
        <w:t>По завршување на КОВИД-19 кризата да започнете со активности за воведување нови дестинации и зголемување на бројот на летови;</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подготвите и до Владата да предложите измени во регулативата за целосно усогласување на системските закони што ја регулираат областа на градежништвото и урбанизмот;</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Инспекцискиот совет да го зајакнете инспекцискиот надзор</w:t>
      </w:r>
      <w:r>
        <w:rPr>
          <w:rFonts w:ascii="StobiSans Regular" w:eastAsia="StobiSans Regular" w:hAnsi="StobiSans Regular" w:cs="StobiSans Regular"/>
          <w:b/>
          <w:color w:val="000000"/>
        </w:rPr>
        <w:t xml:space="preserve"> </w:t>
      </w:r>
      <w:r>
        <w:rPr>
          <w:rFonts w:ascii="StobiSans Regular" w:eastAsia="StobiSans Regular" w:hAnsi="StobiSans Regular" w:cs="StobiSans Regular"/>
          <w:color w:val="000000"/>
        </w:rPr>
        <w:t>и надлежностите</w:t>
      </w:r>
      <w:r>
        <w:rPr>
          <w:rFonts w:ascii="StobiSans Regular" w:eastAsia="StobiSans Regular" w:hAnsi="StobiSans Regular" w:cs="StobiSans Regular"/>
          <w:color w:val="000000"/>
        </w:rPr>
        <w:t xml:space="preserve"> на Државниот инспекторат за градежништво и урбанизам  преку  воведување на регионални урбанистички инспектори;</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Владата да воведете централизирано спроведување на избор на компании за надзор над градбата на проектите, со цел поголем интегритет при тендерите за градба и нивната реализација;</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единиците на локалната самоуправа да продолжи</w:t>
      </w:r>
      <w:r>
        <w:rPr>
          <w:rFonts w:ascii="StobiSans Regular" w:eastAsia="StobiSans Regular" w:hAnsi="StobiSans Regular" w:cs="StobiSans Regular"/>
          <w:color w:val="000000"/>
        </w:rPr>
        <w:t>те со спроведување на политики за хумано планирање и уредување на просторот;</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спроведете мерки и активности за започнување со изградба на нови 500 километри водовод и канализација во општините на територијата на земјата;</w:t>
      </w:r>
    </w:p>
    <w:p w:rsidR="003C0201" w:rsidRDefault="00A819D2">
      <w:pPr>
        <w:numPr>
          <w:ilvl w:val="0"/>
          <w:numId w:val="1"/>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Во соработка со Министерството за</w:t>
      </w:r>
      <w:r>
        <w:rPr>
          <w:rFonts w:ascii="StobiSans Regular" w:eastAsia="StobiSans Regular" w:hAnsi="StobiSans Regular" w:cs="StobiSans Regular"/>
          <w:color w:val="000000"/>
        </w:rPr>
        <w:t xml:space="preserve"> животна средина и просторно планирање и единиците на локалната самоуправа да ја унапредите комуналната инфраструктура преку изградба на водоводи, канализации и пречистителни станици, како и да извршите реконструкција на постојната комунална мрежа;</w:t>
      </w:r>
    </w:p>
    <w:p w:rsidR="003C0201" w:rsidRDefault="00A819D2">
      <w:pPr>
        <w:numPr>
          <w:ilvl w:val="0"/>
          <w:numId w:val="1"/>
        </w:numPr>
        <w:pBdr>
          <w:top w:val="nil"/>
          <w:left w:val="nil"/>
          <w:bottom w:val="nil"/>
          <w:right w:val="nil"/>
          <w:between w:val="nil"/>
        </w:pBdr>
        <w:spacing w:after="20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спро</w:t>
      </w:r>
      <w:r>
        <w:rPr>
          <w:rFonts w:ascii="StobiSans Regular" w:eastAsia="StobiSans Regular" w:hAnsi="StobiSans Regular" w:cs="StobiSans Regular"/>
          <w:color w:val="000000"/>
        </w:rPr>
        <w:t>ведувате и други активности согласно заложбите и Програмата на Владата на Република Северна Македонија 2020 - 2024 година.</w:t>
      </w:r>
    </w:p>
    <w:p w:rsidR="003C0201" w:rsidRDefault="00A819D2">
      <w:pPr>
        <w:pBdr>
          <w:top w:val="nil"/>
          <w:left w:val="nil"/>
          <w:bottom w:val="nil"/>
          <w:right w:val="nil"/>
          <w:between w:val="nil"/>
        </w:pBdr>
        <w:spacing w:after="200" w:line="240" w:lineRule="auto"/>
        <w:ind w:left="720"/>
        <w:jc w:val="both"/>
        <w:rPr>
          <w:rFonts w:ascii="StobiSans Regular" w:eastAsia="StobiSans Regular" w:hAnsi="StobiSans Regular" w:cs="StobiSans Regular"/>
          <w:color w:val="231F20"/>
        </w:rPr>
      </w:pPr>
      <w:r>
        <w:rPr>
          <w:rFonts w:ascii="StobiSans Regular" w:eastAsia="StobiSans Regular" w:hAnsi="StobiSans Regular" w:cs="StobiSans Regular"/>
          <w:color w:val="231F20"/>
        </w:rPr>
        <w:t xml:space="preserve">Истовремено, како министер за транспорт и врски во Владата на Република Северна Македонија од Вас очекувам: </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бидете прв чувар на Уставот и законите и да осигурате дека Министерството за транспорт и врски ги исполнува сите законски обврски, дека сите носителите на јавните функции и службениците кои работат под Ваша надлежност се еднакво одговорни пред законот и</w:t>
      </w:r>
      <w:r>
        <w:rPr>
          <w:rFonts w:ascii="StobiSans Regular" w:eastAsia="StobiSans Regular" w:hAnsi="StobiSans Regular" w:cs="StobiSans Regular"/>
          <w:color w:val="000000"/>
        </w:rPr>
        <w:t xml:space="preserve"> Уставот, а Уставот и законите се спроведуваат еднакво за сите;</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бидете пример за добро управување и да осигурате дека носителите на јавните функции и службениците кои работат под Ваша надлежност се придржуваат до највисоките стандарди за одговорно и ети</w:t>
      </w:r>
      <w:r>
        <w:rPr>
          <w:rFonts w:ascii="StobiSans Regular" w:eastAsia="StobiSans Regular" w:hAnsi="StobiSans Regular" w:cs="StobiSans Regular"/>
          <w:color w:val="000000"/>
        </w:rPr>
        <w:t>чко управување;</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осигурате дека Министерството транспорт и врски навремено, правично, ефикасно и  ефективно одговара и ги решава прашањата и постапките од граѓаните и правните лица на тој начин оправдувајќи ја и стекнувајќи ја довербата на граѓаните и ја</w:t>
      </w:r>
      <w:r>
        <w:rPr>
          <w:rFonts w:ascii="StobiSans Regular" w:eastAsia="StobiSans Regular" w:hAnsi="StobiSans Regular" w:cs="StobiSans Regular"/>
          <w:color w:val="000000"/>
        </w:rPr>
        <w:t>вноста;</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ја продолжите примената и да ги унапредите политиките на транспарентност и отчетност;</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lastRenderedPageBreak/>
        <w:t>Да бидете отворени и инклузивни кон граѓаните, стручната јавност, граѓанското општество и опозицијата во креирањето и спроведувањето на јавните политики со цел</w:t>
      </w:r>
      <w:r>
        <w:rPr>
          <w:rFonts w:ascii="StobiSans Regular" w:eastAsia="StobiSans Regular" w:hAnsi="StobiSans Regular" w:cs="StobiSans Regular"/>
          <w:color w:val="000000"/>
        </w:rPr>
        <w:t xml:space="preserve"> да се обезбедат квалитетни политики базирани врз докази и консензуалност во општеството;</w:t>
      </w:r>
    </w:p>
    <w:p w:rsidR="003C0201" w:rsidRDefault="00A819D2">
      <w:pPr>
        <w:numPr>
          <w:ilvl w:val="0"/>
          <w:numId w:val="2"/>
        </w:numPr>
        <w:pBdr>
          <w:top w:val="nil"/>
          <w:left w:val="nil"/>
          <w:bottom w:val="nil"/>
          <w:right w:val="nil"/>
          <w:between w:val="nil"/>
        </w:pBdr>
        <w:spacing w:after="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осигурате дека државните ресурси не се користат за партиски и изборни цели и дека на административните службеници и вработените во јавниот сектор не им се вршат па</w:t>
      </w:r>
      <w:r>
        <w:rPr>
          <w:rFonts w:ascii="StobiSans Regular" w:eastAsia="StobiSans Regular" w:hAnsi="StobiSans Regular" w:cs="StobiSans Regular"/>
          <w:color w:val="000000"/>
        </w:rPr>
        <w:t>ртиски влијанија;</w:t>
      </w:r>
    </w:p>
    <w:p w:rsidR="003C0201" w:rsidRDefault="00A819D2">
      <w:pPr>
        <w:numPr>
          <w:ilvl w:val="0"/>
          <w:numId w:val="2"/>
        </w:numPr>
        <w:pBdr>
          <w:top w:val="nil"/>
          <w:left w:val="nil"/>
          <w:bottom w:val="nil"/>
          <w:right w:val="nil"/>
          <w:between w:val="nil"/>
        </w:pBdr>
        <w:spacing w:after="200" w:line="240" w:lineRule="auto"/>
        <w:jc w:val="both"/>
        <w:rPr>
          <w:rFonts w:ascii="StobiSans Regular" w:eastAsia="StobiSans Regular" w:hAnsi="StobiSans Regular" w:cs="StobiSans Regular"/>
          <w:color w:val="000000"/>
        </w:rPr>
      </w:pPr>
      <w:r>
        <w:rPr>
          <w:rFonts w:ascii="StobiSans Regular" w:eastAsia="StobiSans Regular" w:hAnsi="StobiSans Regular" w:cs="StobiSans Regular"/>
          <w:color w:val="000000"/>
        </w:rPr>
        <w:t>Да ја унапредувате родовата еднаквост и правичната застапеност и постојано да го имате предвид мултиетничкиот карактер на земјата.</w:t>
      </w: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Соработувајте со сите вработени и искористете ги сите расположливи потенцијали во јавната администрација. В</w:t>
      </w:r>
      <w:r>
        <w:rPr>
          <w:rFonts w:ascii="StobiSans Regular" w:eastAsia="StobiSans Regular" w:hAnsi="StobiSans Regular" w:cs="StobiSans Regular"/>
        </w:rPr>
        <w:t>о целото ваше дејствување бидете им пример на тие со кои работите и на граѓаните за кои работите. Придржувајте се до Кодексот за етичко однесување на членови на Влада и носители на јавни функции именувани од страна на Владата и ширете ги етичките вредности</w:t>
      </w:r>
      <w:r>
        <w:rPr>
          <w:rFonts w:ascii="StobiSans Regular" w:eastAsia="StobiSans Regular" w:hAnsi="StobiSans Regular" w:cs="StobiSans Regular"/>
        </w:rPr>
        <w:t>. На крајот на нашиот мандат во 2024 година, како резултат на позитивните промени кои ќе ги направиме, Република Северна Македонија да биде земја во која граѓаните сакаат да живеат и да придонесуваат за нејзино постојано унапредување. Граѓаните го очекуваа</w:t>
      </w:r>
      <w:r>
        <w:rPr>
          <w:rFonts w:ascii="StobiSans Regular" w:eastAsia="StobiSans Regular" w:hAnsi="StobiSans Regular" w:cs="StobiSans Regular"/>
        </w:rPr>
        <w:t>т тоа од нас.</w:t>
      </w:r>
      <w:bookmarkStart w:id="0" w:name="_GoBack"/>
      <w:bookmarkEnd w:id="0"/>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Ви пожелувам многу среќа, здравје и успешен мандат.</w:t>
      </w: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Искрено Ваш,</w:t>
      </w:r>
    </w:p>
    <w:p w:rsidR="003C0201" w:rsidRDefault="003C0201">
      <w:pPr>
        <w:jc w:val="both"/>
        <w:rPr>
          <w:rFonts w:ascii="StobiSans Regular" w:eastAsia="StobiSans Regular" w:hAnsi="StobiSans Regular" w:cs="StobiSans Regular"/>
        </w:rPr>
      </w:pPr>
    </w:p>
    <w:p w:rsidR="003C0201" w:rsidRDefault="003C0201">
      <w:pPr>
        <w:jc w:val="both"/>
        <w:rPr>
          <w:rFonts w:ascii="StobiSans Regular" w:eastAsia="StobiSans Regular" w:hAnsi="StobiSans Regular" w:cs="StobiSans Regular"/>
        </w:rPr>
      </w:pPr>
    </w:p>
    <w:p w:rsidR="003C0201" w:rsidRDefault="003C0201">
      <w:pPr>
        <w:jc w:val="both"/>
        <w:rPr>
          <w:rFonts w:ascii="StobiSans Regular" w:eastAsia="StobiSans Regular" w:hAnsi="StobiSans Regular" w:cs="StobiSans Regular"/>
        </w:rPr>
      </w:pPr>
    </w:p>
    <w:p w:rsidR="003C0201" w:rsidRDefault="00A819D2">
      <w:pPr>
        <w:jc w:val="both"/>
        <w:rPr>
          <w:rFonts w:ascii="StobiSans Regular" w:eastAsia="StobiSans Regular" w:hAnsi="StobiSans Regular" w:cs="StobiSans Regular"/>
        </w:rPr>
      </w:pPr>
      <w:r>
        <w:rPr>
          <w:rFonts w:ascii="StobiSans Regular" w:eastAsia="StobiSans Regular" w:hAnsi="StobiSans Regular" w:cs="StobiSans Regular"/>
        </w:rPr>
        <w:t>Зоран Заев</w:t>
      </w:r>
    </w:p>
    <w:p w:rsidR="003C0201" w:rsidRDefault="00A819D2">
      <w:pPr>
        <w:jc w:val="both"/>
      </w:pPr>
      <w:r>
        <w:rPr>
          <w:rFonts w:ascii="StobiSans Regular" w:eastAsia="StobiSans Regular" w:hAnsi="StobiSans Regular" w:cs="StobiSans Regular"/>
        </w:rPr>
        <w:t>Претседател на Владата на Република Северна Македонија</w:t>
      </w:r>
    </w:p>
    <w:p w:rsidR="003C0201" w:rsidRDefault="003C0201">
      <w:pPr>
        <w:jc w:val="both"/>
      </w:pPr>
    </w:p>
    <w:sectPr w:rsidR="003C020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D2" w:rsidRDefault="00A819D2">
      <w:pPr>
        <w:spacing w:after="0" w:line="240" w:lineRule="auto"/>
      </w:pPr>
      <w:r>
        <w:separator/>
      </w:r>
    </w:p>
  </w:endnote>
  <w:endnote w:type="continuationSeparator" w:id="0">
    <w:p w:rsidR="00A819D2" w:rsidRDefault="00A8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tobiSans Regula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tobiSerif Medium">
    <w:panose1 w:val="02000603060000020004"/>
    <w:charset w:val="00"/>
    <w:family w:val="modern"/>
    <w:notTrueType/>
    <w:pitch w:val="variable"/>
    <w:sig w:usb0="A00002AF" w:usb1="5000204B" w:usb2="00000000" w:usb3="00000000" w:csb0="000000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D2" w:rsidRDefault="00A819D2">
      <w:pPr>
        <w:spacing w:after="0" w:line="240" w:lineRule="auto"/>
      </w:pPr>
      <w:r>
        <w:separator/>
      </w:r>
    </w:p>
  </w:footnote>
  <w:footnote w:type="continuationSeparator" w:id="0">
    <w:p w:rsidR="00A819D2" w:rsidRDefault="00A8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201" w:rsidRDefault="00A819D2">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en-US"/>
      </w:rPr>
      <w:drawing>
        <wp:inline distT="0" distB="0" distL="0" distR="0">
          <wp:extent cx="3200400" cy="118566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00400" cy="1185664"/>
                  </a:xfrm>
                  <a:prstGeom prst="rect">
                    <a:avLst/>
                  </a:prstGeom>
                  <a:ln/>
                </pic:spPr>
              </pic:pic>
            </a:graphicData>
          </a:graphic>
        </wp:inline>
      </w:drawing>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-177799</wp:posOffset>
              </wp:positionH>
              <wp:positionV relativeFrom="paragraph">
                <wp:posOffset>1143000</wp:posOffset>
              </wp:positionV>
              <wp:extent cx="6153150" cy="526101"/>
              <wp:effectExtent l="0" t="0" r="0" b="0"/>
              <wp:wrapNone/>
              <wp:docPr id="4" name="Rectangle 4"/>
              <wp:cNvGraphicFramePr/>
              <a:graphic xmlns:a="http://schemas.openxmlformats.org/drawingml/2006/main">
                <a:graphicData uri="http://schemas.microsoft.com/office/word/2010/wordprocessingShape">
                  <wps:wsp>
                    <wps:cNvSpPr/>
                    <wps:spPr>
                      <a:xfrm>
                        <a:off x="2274188" y="3521712"/>
                        <a:ext cx="6143625" cy="516576"/>
                      </a:xfrm>
                      <a:prstGeom prst="rect">
                        <a:avLst/>
                      </a:prstGeom>
                      <a:noFill/>
                      <a:ln>
                        <a:noFill/>
                      </a:ln>
                    </wps:spPr>
                    <wps:txbx>
                      <w:txbxContent>
                        <w:p w:rsidR="003C0201" w:rsidRDefault="00A819D2">
                          <w:pPr>
                            <w:spacing w:after="0" w:line="240" w:lineRule="auto"/>
                            <w:jc w:val="center"/>
                            <w:textDirection w:val="btLr"/>
                          </w:pPr>
                          <w:r>
                            <w:rPr>
                              <w:rFonts w:ascii="StobiSerif Regular" w:eastAsia="StobiSerif Regular" w:hAnsi="StobiSerif Regular" w:cs="StobiSerif Regular"/>
                              <w:color w:val="000000"/>
                            </w:rPr>
                            <w:t>- ПРЕТСЕДАТЕЛ –</w:t>
                          </w:r>
                        </w:p>
                        <w:p w:rsidR="003C0201" w:rsidRDefault="003C0201">
                          <w:pPr>
                            <w:spacing w:after="0" w:line="240" w:lineRule="auto"/>
                            <w:jc w:val="center"/>
                            <w:textDirection w:val="btLr"/>
                          </w:pPr>
                        </w:p>
                        <w:p w:rsidR="003C0201" w:rsidRDefault="003C0201">
                          <w:pPr>
                            <w:spacing w:after="0" w:line="240" w:lineRule="auto"/>
                            <w:jc w:val="center"/>
                            <w:textDirection w:val="btLr"/>
                          </w:pPr>
                        </w:p>
                        <w:p w:rsidR="003C0201" w:rsidRDefault="003C0201">
                          <w:pPr>
                            <w:spacing w:after="0" w:line="240" w:lineRule="auto"/>
                            <w:jc w:val="center"/>
                            <w:textDirection w:val="btLr"/>
                          </w:pPr>
                        </w:p>
                        <w:p w:rsidR="003C0201" w:rsidRDefault="003C0201">
                          <w:pPr>
                            <w:spacing w:after="0" w:line="240" w:lineRule="auto"/>
                            <w:jc w:val="center"/>
                            <w:textDirection w:val="btLr"/>
                          </w:pPr>
                        </w:p>
                        <w:p w:rsidR="003C0201" w:rsidRDefault="003C0201">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1143000</wp:posOffset>
              </wp:positionV>
              <wp:extent cx="6153150" cy="526101"/>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53150" cy="526101"/>
                      </a:xfrm>
                      <a:prstGeom prst="rect"/>
                      <a:ln/>
                    </pic:spPr>
                  </pic:pic>
                </a:graphicData>
              </a:graphic>
            </wp:anchor>
          </w:drawing>
        </mc:Fallback>
      </mc:AlternateContent>
    </w:r>
  </w:p>
  <w:p w:rsidR="003C0201" w:rsidRDefault="003C0201">
    <w:pPr>
      <w:pBdr>
        <w:top w:val="nil"/>
        <w:left w:val="nil"/>
        <w:bottom w:val="nil"/>
        <w:right w:val="nil"/>
        <w:between w:val="nil"/>
      </w:pBdr>
      <w:tabs>
        <w:tab w:val="center" w:pos="4680"/>
        <w:tab w:val="right" w:pos="9360"/>
      </w:tabs>
      <w:spacing w:after="0" w:line="240" w:lineRule="auto"/>
      <w:jc w:val="center"/>
      <w:rPr>
        <w:color w:val="000000"/>
      </w:rPr>
    </w:pPr>
  </w:p>
  <w:p w:rsidR="003C0201" w:rsidRDefault="003C020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7149"/>
    <w:multiLevelType w:val="multilevel"/>
    <w:tmpl w:val="BD40B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E8267B"/>
    <w:multiLevelType w:val="multilevel"/>
    <w:tmpl w:val="D0000A80"/>
    <w:lvl w:ilvl="0">
      <w:start w:val="1"/>
      <w:numFmt w:val="bullet"/>
      <w:lvlText w:val="●"/>
      <w:lvlJc w:val="left"/>
      <w:pPr>
        <w:ind w:left="851" w:hanging="284"/>
      </w:pPr>
      <w:rPr>
        <w:rFonts w:ascii="Noto Sans Symbols" w:eastAsia="Noto Sans Symbols" w:hAnsi="Noto Sans Symbols" w:cs="Noto Sans Symbols"/>
        <w:sz w:val="22"/>
        <w:szCs w:val="22"/>
      </w:rPr>
    </w:lvl>
    <w:lvl w:ilvl="1">
      <w:start w:val="1"/>
      <w:numFmt w:val="bullet"/>
      <w:lvlText w:val="o"/>
      <w:lvlJc w:val="left"/>
      <w:pPr>
        <w:ind w:left="1418" w:hanging="284"/>
      </w:pPr>
      <w:rPr>
        <w:rFonts w:ascii="StobiSans Regular" w:eastAsia="StobiSans Regular" w:hAnsi="StobiSans Regular" w:cs="StobiSans Regular"/>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01"/>
    <w:rsid w:val="003243E6"/>
    <w:rsid w:val="003C0201"/>
    <w:rsid w:val="00A8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50694-2073-4DFF-8E8D-59A09876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9A"/>
  </w:style>
  <w:style w:type="paragraph" w:styleId="Heading1">
    <w:name w:val="heading 1"/>
    <w:aliases w:val="Наслов"/>
    <w:basedOn w:val="Normal"/>
    <w:next w:val="Normal"/>
    <w:link w:val="Heading1Char"/>
    <w:autoRedefine/>
    <w:qFormat/>
    <w:rsid w:val="00BB313D"/>
    <w:pPr>
      <w:suppressAutoHyphens/>
      <w:spacing w:after="0" w:line="240" w:lineRule="auto"/>
      <w:outlineLvl w:val="0"/>
    </w:pPr>
    <w:rPr>
      <w:rFonts w:ascii="StobiSerif Medium" w:hAnsi="StobiSerif Medium"/>
      <w:b/>
      <w:sz w:val="28"/>
      <w:szCs w:val="26"/>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erTXT">
    <w:name w:val="Header TXT"/>
    <w:basedOn w:val="Normal"/>
    <w:link w:val="HeaderTXTChar"/>
    <w:qFormat/>
    <w:rsid w:val="00BB313D"/>
    <w:pPr>
      <w:suppressAutoHyphens/>
      <w:spacing w:after="0" w:line="240" w:lineRule="auto"/>
      <w:jc w:val="center"/>
    </w:pPr>
    <w:rPr>
      <w:rFonts w:ascii="StobiSerif Regular" w:hAnsi="StobiSerif Regular"/>
      <w:lang w:eastAsia="en-GB"/>
    </w:rPr>
  </w:style>
  <w:style w:type="character" w:customStyle="1" w:styleId="HeaderTXTChar">
    <w:name w:val="Header TXT Char"/>
    <w:basedOn w:val="DefaultParagraphFont"/>
    <w:link w:val="HeaderTXT"/>
    <w:rsid w:val="00BB313D"/>
    <w:rPr>
      <w:rFonts w:ascii="StobiSerif Regular" w:eastAsia="Times New Roman" w:hAnsi="StobiSerif Regular" w:cs="Times New Roman"/>
      <w:sz w:val="24"/>
      <w:szCs w:val="24"/>
      <w:lang w:val="mk-MK" w:eastAsia="en-GB"/>
    </w:rPr>
  </w:style>
  <w:style w:type="character" w:customStyle="1" w:styleId="Heading1Char">
    <w:name w:val="Heading 1 Char"/>
    <w:aliases w:val="Наслов Char"/>
    <w:basedOn w:val="DefaultParagraphFont"/>
    <w:link w:val="Heading1"/>
    <w:rsid w:val="00BB313D"/>
    <w:rPr>
      <w:rFonts w:ascii="StobiSerif Medium" w:eastAsia="Times New Roman" w:hAnsi="StobiSerif Medium" w:cs="Times New Roman"/>
      <w:b/>
      <w:sz w:val="28"/>
      <w:szCs w:val="26"/>
      <w:lang w:val="mk-MK" w:eastAsia="en-GB"/>
    </w:rPr>
  </w:style>
  <w:style w:type="paragraph" w:styleId="Footer">
    <w:name w:val="footer"/>
    <w:basedOn w:val="Normal"/>
    <w:link w:val="FooterChar"/>
    <w:uiPriority w:val="99"/>
    <w:rsid w:val="00BB313D"/>
    <w:pPr>
      <w:tabs>
        <w:tab w:val="center" w:pos="4153"/>
        <w:tab w:val="right" w:pos="8306"/>
      </w:tabs>
      <w:suppressAutoHyphens/>
      <w:spacing w:after="0" w:line="240" w:lineRule="auto"/>
      <w:jc w:val="both"/>
    </w:pPr>
    <w:rPr>
      <w:rFonts w:ascii="StobiSans Regular" w:hAnsi="StobiSans Regular"/>
      <w:lang w:eastAsia="en-GB"/>
    </w:rPr>
  </w:style>
  <w:style w:type="character" w:customStyle="1" w:styleId="FooterChar">
    <w:name w:val="Footer Char"/>
    <w:basedOn w:val="DefaultParagraphFont"/>
    <w:link w:val="Footer"/>
    <w:uiPriority w:val="99"/>
    <w:rsid w:val="00BB313D"/>
    <w:rPr>
      <w:rFonts w:ascii="StobiSans Regular" w:eastAsia="Times New Roman" w:hAnsi="StobiSans Regular" w:cs="Times New Roman"/>
      <w:sz w:val="24"/>
      <w:szCs w:val="24"/>
      <w:lang w:val="mk-MK" w:eastAsia="en-GB"/>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Bullet OFM,lp1,555"/>
    <w:basedOn w:val="Normal"/>
    <w:link w:val="ListParagraphChar"/>
    <w:uiPriority w:val="34"/>
    <w:qFormat/>
    <w:rsid w:val="00BB313D"/>
    <w:pPr>
      <w:suppressAutoHyphens/>
      <w:spacing w:after="200" w:line="276" w:lineRule="auto"/>
      <w:ind w:left="720"/>
      <w:contextualSpacing/>
      <w:jc w:val="both"/>
    </w:pPr>
    <w:rPr>
      <w:rFonts w:ascii="Calibri" w:eastAsia="Calibri" w:hAnsi="Calibri"/>
    </w:rPr>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link w:val="ListParagraph"/>
    <w:uiPriority w:val="34"/>
    <w:qFormat/>
    <w:locked/>
    <w:rsid w:val="00BB313D"/>
    <w:rPr>
      <w:rFonts w:ascii="Calibri" w:eastAsia="Calibri" w:hAnsi="Calibri" w:cs="Times New Roman"/>
      <w:lang w:val="mk-MK"/>
    </w:rPr>
  </w:style>
  <w:style w:type="paragraph" w:customStyle="1" w:styleId="Sub-bulletpoint">
    <w:name w:val="Sub-bullet point"/>
    <w:basedOn w:val="ListParagraph"/>
    <w:link w:val="Sub-bulletpointChar"/>
    <w:qFormat/>
    <w:rsid w:val="00BB313D"/>
    <w:pPr>
      <w:numPr>
        <w:ilvl w:val="1"/>
      </w:numPr>
      <w:suppressAutoHyphens w:val="0"/>
      <w:spacing w:line="240" w:lineRule="auto"/>
      <w:ind w:left="720"/>
    </w:pPr>
    <w:rPr>
      <w:rFonts w:ascii="StobiSans Regular" w:hAnsi="StobiSans Regular" w:cstheme="minorHAnsi"/>
      <w:color w:val="231F20"/>
      <w:u w:color="000000"/>
    </w:rPr>
  </w:style>
  <w:style w:type="character" w:customStyle="1" w:styleId="Sub-bulletpointChar">
    <w:name w:val="Sub-bullet point Char"/>
    <w:basedOn w:val="ListParagraphChar"/>
    <w:link w:val="Sub-bulletpoint"/>
    <w:rsid w:val="00BB313D"/>
    <w:rPr>
      <w:rFonts w:ascii="StobiSans Regular" w:eastAsia="Calibri" w:hAnsi="StobiSans Regular" w:cstheme="minorHAnsi"/>
      <w:color w:val="231F20"/>
      <w:sz w:val="24"/>
      <w:szCs w:val="24"/>
      <w:u w:color="000000"/>
      <w:lang w:val="mk-MK"/>
    </w:rPr>
  </w:style>
  <w:style w:type="paragraph" w:styleId="Header">
    <w:name w:val="header"/>
    <w:basedOn w:val="Normal"/>
    <w:link w:val="HeaderChar"/>
    <w:uiPriority w:val="99"/>
    <w:unhideWhenUsed/>
    <w:rsid w:val="00F32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8B"/>
  </w:style>
  <w:style w:type="paragraph" w:styleId="BodyText">
    <w:name w:val="Body Text"/>
    <w:basedOn w:val="Normal"/>
    <w:link w:val="BodyTextChar"/>
    <w:uiPriority w:val="1"/>
    <w:qFormat/>
    <w:rsid w:val="00841A6F"/>
    <w:pPr>
      <w:widowControl w:val="0"/>
      <w:autoSpaceDE w:val="0"/>
      <w:autoSpaceDN w:val="0"/>
      <w:spacing w:after="0" w:line="240" w:lineRule="auto"/>
    </w:pPr>
    <w:rPr>
      <w:rFonts w:ascii="Calibri" w:eastAsia="Calibri" w:hAnsi="Calibri" w:cs="Calibri"/>
      <w:sz w:val="22"/>
      <w:szCs w:val="22"/>
      <w:lang w:val="bg-BG" w:eastAsia="bg-BG" w:bidi="bg-BG"/>
    </w:rPr>
  </w:style>
  <w:style w:type="character" w:customStyle="1" w:styleId="BodyTextChar">
    <w:name w:val="Body Text Char"/>
    <w:basedOn w:val="DefaultParagraphFont"/>
    <w:link w:val="BodyText"/>
    <w:uiPriority w:val="1"/>
    <w:rsid w:val="00841A6F"/>
    <w:rPr>
      <w:rFonts w:ascii="Calibri" w:eastAsia="Calibri" w:hAnsi="Calibri" w:cs="Calibri"/>
      <w:lang w:val="bg-BG" w:eastAsia="bg-BG" w:bidi="bg-BG"/>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QXf1tb6+NEzXtvAIWft+IlAaZA==">AMUW2mXvCw+45+cPRtJnOKDedUf5BFbD+Kqhp6hv54vNgWXw+z9aqaG5UZisuT/zdU643ZtUzgbQBfO/HtzI9usP4cPvzv3e2f5YWI2i/Ci7N6WtsrLJ11Q=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13</dc:creator>
  <cp:lastModifiedBy>Kire Kocevski</cp:lastModifiedBy>
  <cp:revision>2</cp:revision>
  <dcterms:created xsi:type="dcterms:W3CDTF">2020-09-15T18:48:00Z</dcterms:created>
  <dcterms:modified xsi:type="dcterms:W3CDTF">2020-09-15T18:48:00Z</dcterms:modified>
</cp:coreProperties>
</file>